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55" w:type="dxa"/>
        <w:tblLook w:val="04A0" w:firstRow="1" w:lastRow="0" w:firstColumn="1" w:lastColumn="0" w:noHBand="0" w:noVBand="1"/>
      </w:tblPr>
      <w:tblGrid>
        <w:gridCol w:w="4476"/>
        <w:gridCol w:w="4279"/>
      </w:tblGrid>
      <w:tr w:rsidR="002F67B5" w:rsidRPr="00406AF3" w14:paraId="6D0BCC31" w14:textId="77777777" w:rsidTr="002F67B5">
        <w:tc>
          <w:tcPr>
            <w:tcW w:w="4463" w:type="dxa"/>
          </w:tcPr>
          <w:p w14:paraId="51B4F53C" w14:textId="4EB98776" w:rsidR="002F67B5" w:rsidRPr="00406AF3" w:rsidRDefault="006111DE" w:rsidP="00567E1A">
            <w:pPr>
              <w:jc w:val="both"/>
              <w:rPr>
                <w:rFonts w:ascii="Calibri" w:hAnsi="Calibri"/>
                <w:sz w:val="22"/>
                <w:szCs w:val="22"/>
                <w:lang w:eastAsia="en-US"/>
              </w:rPr>
            </w:pPr>
            <w:bookmarkStart w:id="0" w:name="_GoBack"/>
            <w:bookmarkEnd w:id="0"/>
            <w:r>
              <w:rPr>
                <w:rFonts w:ascii="Arial" w:hAnsi="Arial"/>
                <w:b/>
                <w:noProof/>
                <w:sz w:val="22"/>
                <w:szCs w:val="22"/>
              </w:rPr>
              <w:drawing>
                <wp:inline distT="0" distB="0" distL="0" distR="0" wp14:anchorId="0B24E267" wp14:editId="4DB25D7E">
                  <wp:extent cx="2698750" cy="1047750"/>
                  <wp:effectExtent l="0" t="0" r="6350" b="0"/>
                  <wp:docPr id="1"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8750" cy="1047750"/>
                          </a:xfrm>
                          <a:prstGeom prst="rect">
                            <a:avLst/>
                          </a:prstGeom>
                          <a:noFill/>
                          <a:ln>
                            <a:noFill/>
                          </a:ln>
                        </pic:spPr>
                      </pic:pic>
                    </a:graphicData>
                  </a:graphic>
                </wp:inline>
              </w:drawing>
            </w:r>
          </w:p>
        </w:tc>
        <w:tc>
          <w:tcPr>
            <w:tcW w:w="4292" w:type="dxa"/>
          </w:tcPr>
          <w:p w14:paraId="2630DAD0" w14:textId="77777777" w:rsidR="002F67B5" w:rsidRPr="00406AF3" w:rsidRDefault="002F67B5" w:rsidP="00567E1A">
            <w:pPr>
              <w:jc w:val="center"/>
              <w:rPr>
                <w:rFonts w:ascii="Georgia" w:hAnsi="Georgia" w:cs="Arial"/>
                <w:b/>
                <w:sz w:val="22"/>
                <w:szCs w:val="22"/>
              </w:rPr>
            </w:pPr>
          </w:p>
          <w:p w14:paraId="3B471323" w14:textId="77777777" w:rsidR="002F67B5" w:rsidRPr="00406AF3" w:rsidRDefault="002F67B5" w:rsidP="00567E1A">
            <w:pPr>
              <w:jc w:val="center"/>
              <w:rPr>
                <w:rFonts w:ascii="Georgia" w:hAnsi="Georgia"/>
                <w:b/>
                <w:color w:val="000000"/>
                <w:sz w:val="22"/>
                <w:szCs w:val="22"/>
              </w:rPr>
            </w:pPr>
            <w:r w:rsidRPr="00406AF3">
              <w:rPr>
                <w:rFonts w:ascii="Georgia" w:hAnsi="Georgia"/>
                <w:b/>
                <w:color w:val="000000"/>
                <w:sz w:val="22"/>
                <w:szCs w:val="22"/>
              </w:rPr>
              <w:t>Πανεπιστημιούπολη Σερρών</w:t>
            </w:r>
          </w:p>
          <w:p w14:paraId="30B5FAAF" w14:textId="77777777" w:rsidR="002F67B5" w:rsidRPr="00406AF3" w:rsidRDefault="002F67B5" w:rsidP="00567E1A">
            <w:pPr>
              <w:jc w:val="center"/>
              <w:rPr>
                <w:rFonts w:ascii="Georgia" w:hAnsi="Georgia" w:cs="Arial"/>
                <w:b/>
                <w:sz w:val="22"/>
                <w:szCs w:val="22"/>
              </w:rPr>
            </w:pPr>
          </w:p>
          <w:p w14:paraId="505EE4AA" w14:textId="77777777" w:rsidR="002F67B5" w:rsidRPr="00406AF3" w:rsidRDefault="002F67B5" w:rsidP="00567E1A">
            <w:pPr>
              <w:jc w:val="center"/>
              <w:rPr>
                <w:rFonts w:ascii="Georgia" w:hAnsi="Georgia" w:cs="Arial"/>
                <w:b/>
                <w:sz w:val="22"/>
                <w:szCs w:val="22"/>
              </w:rPr>
            </w:pPr>
            <w:r w:rsidRPr="00406AF3">
              <w:rPr>
                <w:rFonts w:ascii="Georgia" w:hAnsi="Georgia" w:cs="Arial"/>
                <w:b/>
                <w:sz w:val="22"/>
                <w:szCs w:val="22"/>
              </w:rPr>
              <w:t>Σχολή Οικονομίας και Διοίκησης</w:t>
            </w:r>
          </w:p>
          <w:p w14:paraId="63772679" w14:textId="77777777" w:rsidR="002F67B5" w:rsidRPr="00406AF3" w:rsidRDefault="002F67B5" w:rsidP="00567E1A">
            <w:pPr>
              <w:jc w:val="center"/>
              <w:rPr>
                <w:rFonts w:ascii="Georgia" w:hAnsi="Georgia" w:cs="Arial"/>
                <w:b/>
                <w:sz w:val="22"/>
                <w:szCs w:val="22"/>
              </w:rPr>
            </w:pPr>
            <w:r w:rsidRPr="00406AF3">
              <w:rPr>
                <w:rFonts w:ascii="Georgia" w:hAnsi="Georgia" w:cs="Arial"/>
                <w:b/>
                <w:sz w:val="22"/>
                <w:szCs w:val="22"/>
              </w:rPr>
              <w:t>Τμήμα Οικονομικών Επιστημών</w:t>
            </w:r>
          </w:p>
        </w:tc>
      </w:tr>
    </w:tbl>
    <w:p w14:paraId="28173DBC" w14:textId="77777777" w:rsidR="006B7F07" w:rsidRPr="00CC5DC4" w:rsidRDefault="006B7F07" w:rsidP="00817455">
      <w:pPr>
        <w:jc w:val="center"/>
        <w:rPr>
          <w:b/>
        </w:rPr>
      </w:pPr>
    </w:p>
    <w:p w14:paraId="28173DBD" w14:textId="78BDEC31" w:rsidR="0020510F" w:rsidRPr="001348DA" w:rsidRDefault="005E4502" w:rsidP="006B7F07">
      <w:pPr>
        <w:spacing w:after="120"/>
        <w:jc w:val="center"/>
        <w:rPr>
          <w:b/>
          <w:lang w:val="en-US"/>
        </w:rPr>
      </w:pPr>
      <w:r w:rsidRPr="00CC5DC4">
        <w:rPr>
          <w:b/>
        </w:rPr>
        <w:t xml:space="preserve">Αξιολόγηση </w:t>
      </w:r>
      <w:r w:rsidR="003E46BB">
        <w:rPr>
          <w:b/>
        </w:rPr>
        <w:t>Εαρινού</w:t>
      </w:r>
      <w:r w:rsidRPr="00CC5DC4">
        <w:rPr>
          <w:b/>
        </w:rPr>
        <w:t xml:space="preserve"> Εξαμήνου 202</w:t>
      </w:r>
      <w:r w:rsidR="001348DA">
        <w:rPr>
          <w:b/>
          <w:lang w:val="en-US"/>
        </w:rPr>
        <w:t>4</w:t>
      </w:r>
      <w:r w:rsidR="00934475" w:rsidRPr="00CC5DC4">
        <w:rPr>
          <w:b/>
        </w:rPr>
        <w:t>-202</w:t>
      </w:r>
      <w:r w:rsidR="001348DA">
        <w:rPr>
          <w:b/>
          <w:lang w:val="en-US"/>
        </w:rPr>
        <w:t>5</w:t>
      </w:r>
    </w:p>
    <w:p w14:paraId="28173DBE" w14:textId="63F47988" w:rsidR="006B7F07" w:rsidRPr="00CC5DC4" w:rsidRDefault="006B7F07" w:rsidP="008A512A">
      <w:pPr>
        <w:jc w:val="both"/>
      </w:pPr>
      <w:r w:rsidRPr="00CC5DC4">
        <w:t xml:space="preserve">Μετά την </w:t>
      </w:r>
      <w:r w:rsidR="006A315B" w:rsidRPr="00CC5DC4">
        <w:t xml:space="preserve">απόφαση </w:t>
      </w:r>
      <w:r w:rsidRPr="00CC5DC4">
        <w:t>τη</w:t>
      </w:r>
      <w:r w:rsidR="006A315B" w:rsidRPr="00CC5DC4">
        <w:t>ς</w:t>
      </w:r>
      <w:r w:rsidRPr="00CC5DC4">
        <w:t xml:space="preserve"> ΜΟΔΙΠ του ΔΙΠΑΕ</w:t>
      </w:r>
      <w:r w:rsidR="00F709E8" w:rsidRPr="00CC5DC4">
        <w:t xml:space="preserve"> </w:t>
      </w:r>
      <w:r w:rsidRPr="00CC5DC4">
        <w:t xml:space="preserve">η αξιολόγηση του </w:t>
      </w:r>
      <w:r w:rsidR="00942452">
        <w:t>εαρινού</w:t>
      </w:r>
      <w:r w:rsidRPr="00CC5DC4">
        <w:t xml:space="preserve"> εξαμήνου</w:t>
      </w:r>
      <w:r w:rsidR="006A315B" w:rsidRPr="00CC5DC4">
        <w:t xml:space="preserve"> 202</w:t>
      </w:r>
      <w:r w:rsidR="001348DA" w:rsidRPr="001348DA">
        <w:t>4</w:t>
      </w:r>
      <w:r w:rsidR="006A315B" w:rsidRPr="00CC5DC4">
        <w:t>-202</w:t>
      </w:r>
      <w:r w:rsidR="001348DA" w:rsidRPr="001348DA">
        <w:t>5</w:t>
      </w:r>
      <w:r w:rsidRPr="00CC5DC4">
        <w:t xml:space="preserve"> στο Τμήμα Οικονομικών Επιστημών</w:t>
      </w:r>
      <w:r w:rsidR="008A512A" w:rsidRPr="00CC5DC4">
        <w:t xml:space="preserve"> θα διεξαχθεί</w:t>
      </w:r>
      <w:r w:rsidR="006A315B" w:rsidRPr="00CC5DC4">
        <w:t xml:space="preserve"> από </w:t>
      </w:r>
      <w:r w:rsidR="00942452">
        <w:t xml:space="preserve">τις </w:t>
      </w:r>
      <w:r w:rsidR="006A315B" w:rsidRPr="00CC5DC4">
        <w:rPr>
          <w:b/>
          <w:u w:val="single"/>
        </w:rPr>
        <w:t>2</w:t>
      </w:r>
      <w:r w:rsidR="00942452">
        <w:rPr>
          <w:b/>
          <w:u w:val="single"/>
        </w:rPr>
        <w:t>8</w:t>
      </w:r>
      <w:r w:rsidR="006A315B" w:rsidRPr="00CC5DC4">
        <w:rPr>
          <w:b/>
          <w:u w:val="single"/>
        </w:rPr>
        <w:t>/</w:t>
      </w:r>
      <w:r w:rsidR="00942452">
        <w:rPr>
          <w:b/>
          <w:u w:val="single"/>
        </w:rPr>
        <w:t>04</w:t>
      </w:r>
      <w:r w:rsidR="006A315B" w:rsidRPr="00CC5DC4">
        <w:rPr>
          <w:b/>
          <w:u w:val="single"/>
        </w:rPr>
        <w:t>/</w:t>
      </w:r>
      <w:r w:rsidR="008A512A" w:rsidRPr="00CC5DC4">
        <w:rPr>
          <w:b/>
          <w:u w:val="single"/>
        </w:rPr>
        <w:t>20</w:t>
      </w:r>
      <w:r w:rsidR="006A315B" w:rsidRPr="00CC5DC4">
        <w:rPr>
          <w:b/>
          <w:u w:val="single"/>
        </w:rPr>
        <w:t>2</w:t>
      </w:r>
      <w:r w:rsidR="00942452">
        <w:rPr>
          <w:b/>
          <w:u w:val="single"/>
        </w:rPr>
        <w:t>5</w:t>
      </w:r>
      <w:r w:rsidR="006A315B" w:rsidRPr="00CC5DC4">
        <w:rPr>
          <w:b/>
          <w:u w:val="single"/>
        </w:rPr>
        <w:t xml:space="preserve"> έως </w:t>
      </w:r>
      <w:r w:rsidR="001348DA" w:rsidRPr="001348DA">
        <w:rPr>
          <w:b/>
          <w:u w:val="single"/>
        </w:rPr>
        <w:t>1</w:t>
      </w:r>
      <w:r w:rsidR="00942452">
        <w:rPr>
          <w:b/>
          <w:u w:val="single"/>
        </w:rPr>
        <w:t>8</w:t>
      </w:r>
      <w:r w:rsidR="006A315B" w:rsidRPr="00CC5DC4">
        <w:rPr>
          <w:b/>
          <w:u w:val="single"/>
        </w:rPr>
        <w:t>/</w:t>
      </w:r>
      <w:r w:rsidR="00942452">
        <w:rPr>
          <w:b/>
          <w:u w:val="single"/>
        </w:rPr>
        <w:t>05</w:t>
      </w:r>
      <w:r w:rsidR="006A315B" w:rsidRPr="00CC5DC4">
        <w:rPr>
          <w:b/>
          <w:u w:val="single"/>
        </w:rPr>
        <w:t>/</w:t>
      </w:r>
      <w:r w:rsidR="008A512A" w:rsidRPr="00CC5DC4">
        <w:rPr>
          <w:b/>
          <w:u w:val="single"/>
        </w:rPr>
        <w:t>20</w:t>
      </w:r>
      <w:r w:rsidR="006A315B" w:rsidRPr="00CC5DC4">
        <w:rPr>
          <w:b/>
          <w:u w:val="single"/>
        </w:rPr>
        <w:t>2</w:t>
      </w:r>
      <w:r w:rsidR="00942452">
        <w:rPr>
          <w:b/>
          <w:u w:val="single"/>
        </w:rPr>
        <w:t>5</w:t>
      </w:r>
      <w:r w:rsidR="006A315B" w:rsidRPr="00CC5DC4">
        <w:rPr>
          <w:b/>
          <w:u w:val="single"/>
        </w:rPr>
        <w:t>,</w:t>
      </w:r>
      <w:r w:rsidRPr="00CC5DC4">
        <w:t xml:space="preserve"> με στόχο να γίνει αξιολόγηση των διδασκόντων εκ μέρους των φοιτητών σε όλα τα θεωρητικά και εργαστηριακά μαθήματα και να υποβάλλουν το Ερωτηματολόγιο Ατομικών Στοιχείων όλοι οι διδάσκοντες, σύμφωνα με τις ακόλουθες οδηγίες</w:t>
      </w:r>
      <w:r w:rsidR="00B57185" w:rsidRPr="00CC5DC4">
        <w:t>:</w:t>
      </w:r>
    </w:p>
    <w:p w14:paraId="28173DBF" w14:textId="7684EAB1" w:rsidR="006B7F07" w:rsidRPr="00CC5DC4" w:rsidRDefault="006B7F07" w:rsidP="008A512A">
      <w:pPr>
        <w:jc w:val="both"/>
        <w:rPr>
          <w:b/>
          <w:u w:val="single"/>
        </w:rPr>
      </w:pPr>
      <w:r w:rsidRPr="00CC5DC4">
        <w:rPr>
          <w:b/>
          <w:u w:val="single"/>
        </w:rPr>
        <w:t xml:space="preserve">1. </w:t>
      </w:r>
      <w:r w:rsidR="005E4502" w:rsidRPr="00CC5DC4">
        <w:rPr>
          <w:b/>
          <w:u w:val="single"/>
        </w:rPr>
        <w:t>Διδάσκοντες</w:t>
      </w:r>
    </w:p>
    <w:p w14:paraId="28173DC0" w14:textId="77777777" w:rsidR="005E4502" w:rsidRPr="00CC5DC4" w:rsidRDefault="007A50BB" w:rsidP="008A512A">
      <w:pPr>
        <w:jc w:val="both"/>
      </w:pPr>
      <w:r w:rsidRPr="00CC5DC4">
        <w:t>Για κάθε</w:t>
      </w:r>
      <w:r w:rsidR="005E4502" w:rsidRPr="00CC5DC4">
        <w:t xml:space="preserve"> μάθημα ο διδάσκων:</w:t>
      </w:r>
    </w:p>
    <w:p w14:paraId="28173DC1" w14:textId="77777777" w:rsidR="005E4502" w:rsidRPr="00CC5DC4" w:rsidRDefault="005E4502" w:rsidP="008A512A">
      <w:pPr>
        <w:jc w:val="both"/>
      </w:pPr>
      <w:r w:rsidRPr="00CC5DC4">
        <w:t>- Συνδέεται στο https://modip.ihu.edu.gr/με τον ιδρυματικό του λογαριασμό.</w:t>
      </w:r>
    </w:p>
    <w:p w14:paraId="28173DC2" w14:textId="77777777" w:rsidR="005E4502" w:rsidRPr="00CC5DC4" w:rsidRDefault="005E4502" w:rsidP="008A512A">
      <w:pPr>
        <w:jc w:val="both"/>
      </w:pPr>
      <w:r w:rsidRPr="00CC5DC4">
        <w:t>- Μεταβαίνει στις "Αξιολογήσεις Μαθημάτων" και δημιουργεί αξιολογήσεις για τα μαθήματά του.</w:t>
      </w:r>
    </w:p>
    <w:p w14:paraId="28173DC3" w14:textId="129B3C5C" w:rsidR="005E4502" w:rsidRPr="00CC5DC4" w:rsidRDefault="005E4502" w:rsidP="008A512A">
      <w:pPr>
        <w:jc w:val="both"/>
      </w:pPr>
      <w:r w:rsidRPr="00CC5DC4">
        <w:t>- Για κάθε αξιολόγηση, πατά το κουμπί "Κωδικοί Αξιολόγησης" και δημιουργεί ένα αρχείο PDF με τους κωδικούς μίας χρήσης (Google Chrome</w:t>
      </w:r>
      <w:r w:rsidR="006B7F07" w:rsidRPr="00CC5DC4">
        <w:t>)</w:t>
      </w:r>
      <w:r w:rsidRPr="00CC5DC4">
        <w:t xml:space="preserve"> </w:t>
      </w:r>
      <w:r w:rsidR="00441728">
        <w:t>«</w:t>
      </w:r>
      <w:r w:rsidRPr="00CC5DC4">
        <w:t>Εκτύπωση» Αποθήκευση ως PDF.</w:t>
      </w:r>
    </w:p>
    <w:p w14:paraId="28173DC4" w14:textId="77777777" w:rsidR="005E4502" w:rsidRPr="00CC5DC4" w:rsidRDefault="00934475" w:rsidP="008A512A">
      <w:pPr>
        <w:jc w:val="both"/>
      </w:pPr>
      <w:r w:rsidRPr="00CC5DC4">
        <w:t>Ο</w:t>
      </w:r>
      <w:r w:rsidR="005E4502" w:rsidRPr="00CC5DC4">
        <w:t xml:space="preserve"> διδάσκων,</w:t>
      </w:r>
    </w:p>
    <w:p w14:paraId="28173DC5" w14:textId="77777777" w:rsidR="005E4502" w:rsidRPr="00CC5DC4" w:rsidRDefault="005E4502" w:rsidP="008A512A">
      <w:pPr>
        <w:jc w:val="both"/>
      </w:pPr>
      <w:r w:rsidRPr="00CC5DC4">
        <w:t xml:space="preserve">- Στέλνει το αρχείο PDF με τους κωδικούς στους φοιτητές που παρακολουθούν το μάθημα κατά την ώρα διεξαγωγής του μαθήματος (π.χ. τους </w:t>
      </w:r>
      <w:r w:rsidR="006B7F07" w:rsidRPr="00CC5DC4">
        <w:t xml:space="preserve"> αναρτ</w:t>
      </w:r>
      <w:r w:rsidR="00934475" w:rsidRPr="00CC5DC4">
        <w:t>ά</w:t>
      </w:r>
      <w:r w:rsidR="006B7F07" w:rsidRPr="00CC5DC4">
        <w:t xml:space="preserve"> στο </w:t>
      </w:r>
      <w:r w:rsidR="006B7F07" w:rsidRPr="00CC5DC4">
        <w:rPr>
          <w:lang w:val="en-US"/>
        </w:rPr>
        <w:t>elearning</w:t>
      </w:r>
      <w:r w:rsidR="004D04E3" w:rsidRPr="00CC5DC4">
        <w:t xml:space="preserve"> ή τους διανέμει σε έντυπη μορφή στους φοιτητές</w:t>
      </w:r>
      <w:r w:rsidRPr="00CC5DC4">
        <w:t>).</w:t>
      </w:r>
    </w:p>
    <w:p w14:paraId="28173DC6" w14:textId="77777777" w:rsidR="005E4502" w:rsidRPr="00CC5DC4" w:rsidRDefault="005E4502" w:rsidP="008A512A">
      <w:pPr>
        <w:jc w:val="both"/>
      </w:pPr>
      <w:r w:rsidRPr="00CC5DC4">
        <w:t>- Ενημερώνει τους φοιτητές για τη διαδικασία αξιολόγησης του μαθήματος.</w:t>
      </w:r>
      <w:r w:rsidR="007A50BB" w:rsidRPr="00CC5DC4">
        <w:t xml:space="preserve"> </w:t>
      </w:r>
      <w:r w:rsidRPr="00CC5DC4">
        <w:t xml:space="preserve"> Σημειώνεται ότι οδηγίες προς τους φοιτητές υπάρχουν και στο αρχείο PDF</w:t>
      </w:r>
      <w:r w:rsidR="000821A4" w:rsidRPr="00CC5DC4">
        <w:t xml:space="preserve"> στο https://modip.ihu.edu.gr/</w:t>
      </w:r>
      <w:r w:rsidRPr="00CC5DC4">
        <w:t xml:space="preserve">. </w:t>
      </w:r>
    </w:p>
    <w:p w14:paraId="28173DC7" w14:textId="77777777" w:rsidR="005E4502" w:rsidRDefault="005E4502" w:rsidP="008A512A">
      <w:pPr>
        <w:jc w:val="both"/>
      </w:pPr>
      <w:r w:rsidRPr="00CC5DC4">
        <w:t>- Μετά το μάθημα, ο διδάσκων:</w:t>
      </w:r>
      <w:r w:rsidR="007A50BB" w:rsidRPr="00CC5DC4">
        <w:t xml:space="preserve"> </w:t>
      </w:r>
      <w:r w:rsidRPr="00CC5DC4">
        <w:t xml:space="preserve">Μπορεί να συνδεθεί στο </w:t>
      </w:r>
      <w:hyperlink r:id="rId9" w:history="1">
        <w:r w:rsidR="007A50BB" w:rsidRPr="00CC5DC4">
          <w:rPr>
            <w:rStyle w:val="-"/>
            <w:color w:val="auto"/>
            <w:u w:val="none"/>
          </w:rPr>
          <w:t>https://modip.ihu.edu.gr/</w:t>
        </w:r>
      </w:hyperlink>
      <w:r w:rsidR="007A50BB" w:rsidRPr="00CC5DC4">
        <w:t xml:space="preserve"> </w:t>
      </w:r>
      <w:r w:rsidRPr="00CC5DC4">
        <w:t>οποιαδήποτε στιγμή και να δει τη συμμετοχή των φοιτητών στην αξιολόγηση και τα αποτελέσματα για τα μαθήματά του.</w:t>
      </w:r>
    </w:p>
    <w:p w14:paraId="28173DC8" w14:textId="77777777" w:rsidR="005E4502" w:rsidRPr="00CC5DC4" w:rsidRDefault="005E4502" w:rsidP="008A512A">
      <w:pPr>
        <w:jc w:val="both"/>
        <w:rPr>
          <w:b/>
          <w:i/>
        </w:rPr>
      </w:pPr>
      <w:r w:rsidRPr="00CC5DC4">
        <w:t xml:space="preserve">- </w:t>
      </w:r>
      <w:r w:rsidRPr="00CC5DC4">
        <w:rPr>
          <w:b/>
          <w:i/>
        </w:rPr>
        <w:t>Επιπλέον, ο διδάσκων συμπληρώνει το Ερωτηματολόγιο Ατομικών Στοιχείων Διδασκόντων που εμφανίζεται στο https://modip.ihu.edu.gr/αφού συνδεθεί.</w:t>
      </w:r>
    </w:p>
    <w:p w14:paraId="28173DC9" w14:textId="131F6173" w:rsidR="007A50BB" w:rsidRPr="00CC5DC4" w:rsidRDefault="006B7F07" w:rsidP="008A512A">
      <w:pPr>
        <w:jc w:val="both"/>
        <w:rPr>
          <w:b/>
          <w:u w:val="single"/>
        </w:rPr>
      </w:pPr>
      <w:r w:rsidRPr="00CC5DC4">
        <w:rPr>
          <w:b/>
          <w:u w:val="single"/>
        </w:rPr>
        <w:t xml:space="preserve">2. </w:t>
      </w:r>
      <w:r w:rsidR="005E4502" w:rsidRPr="00CC5DC4">
        <w:rPr>
          <w:b/>
          <w:u w:val="single"/>
        </w:rPr>
        <w:t>Φοιτητές</w:t>
      </w:r>
    </w:p>
    <w:p w14:paraId="28173DCA" w14:textId="77777777" w:rsidR="005E4502" w:rsidRPr="00CC5DC4" w:rsidRDefault="007A50BB" w:rsidP="008A512A">
      <w:pPr>
        <w:jc w:val="both"/>
      </w:pPr>
      <w:r w:rsidRPr="00CC5DC4">
        <w:t>Ο</w:t>
      </w:r>
      <w:r w:rsidR="005E4502" w:rsidRPr="00CC5DC4">
        <w:t xml:space="preserve"> φοιτητής</w:t>
      </w:r>
      <w:r w:rsidRPr="00CC5DC4">
        <w:t>:</w:t>
      </w:r>
    </w:p>
    <w:p w14:paraId="28173DCB" w14:textId="77777777" w:rsidR="005E4502" w:rsidRPr="00CC5DC4" w:rsidRDefault="005E4502" w:rsidP="008A512A">
      <w:pPr>
        <w:jc w:val="both"/>
      </w:pPr>
      <w:r w:rsidRPr="00CC5DC4">
        <w:t>- Λαμβάνει το αρχείο PDF με τους κωδικούς ανώνυμης αξιολόγησης μίας χρήσης.</w:t>
      </w:r>
    </w:p>
    <w:p w14:paraId="28173DCC" w14:textId="77777777" w:rsidR="005E4502" w:rsidRPr="00CC5DC4" w:rsidRDefault="005E4502" w:rsidP="008A512A">
      <w:pPr>
        <w:jc w:val="both"/>
      </w:pPr>
      <w:r w:rsidRPr="00CC5DC4">
        <w:t>- Συνδέεται στο https://modip.ihu.edu.gr/με τον ιδρυματικό λογαριασμό του.</w:t>
      </w:r>
    </w:p>
    <w:p w14:paraId="28173DCD" w14:textId="77777777" w:rsidR="005E4502" w:rsidRPr="00CC5DC4" w:rsidRDefault="005E4502" w:rsidP="008A512A">
      <w:pPr>
        <w:jc w:val="both"/>
      </w:pPr>
      <w:r w:rsidRPr="00CC5DC4">
        <w:t>- Χρησιμοποιώντας έναν τυχαίο κωδικό από το αρχείο PDF που έλαβε, κάνει την αξιολόγηση του μαθήματος.</w:t>
      </w:r>
      <w:r w:rsidR="000821A4" w:rsidRPr="00CC5DC4">
        <w:t xml:space="preserve"> </w:t>
      </w:r>
      <w:r w:rsidRPr="00CC5DC4">
        <w:t>Εάν ο κωδικός που επιλέξατε έχει χρησιμοποιηθεί ήδη, δοκιμάστε ξανά με έναν άλλο. Επιλέξτε τυχαία έναν κωδικό από τις επόμενες σελίδες του αρχείου.</w:t>
      </w:r>
    </w:p>
    <w:p w14:paraId="28173DCE" w14:textId="77777777" w:rsidR="005E4502" w:rsidRPr="003073DA" w:rsidRDefault="007A50BB" w:rsidP="008A512A">
      <w:pPr>
        <w:jc w:val="both"/>
      </w:pPr>
      <w:r w:rsidRPr="00CC5DC4">
        <w:t xml:space="preserve">- </w:t>
      </w:r>
      <w:r w:rsidR="005E4502" w:rsidRPr="00CC5DC4">
        <w:t>Επιπλέον, ο φοιτητής συμπληρώνει την αξιολόγηση των διοικητικών υπηρεσιών του Πανεπιστημίου που εμφανίζεται στο https://modip.ihu.edu.gr/αφού συνδεθεί.</w:t>
      </w:r>
    </w:p>
    <w:p w14:paraId="53740725" w14:textId="4A7E8991" w:rsidR="00C07F7B" w:rsidRPr="00C07F7B" w:rsidRDefault="00C07F7B" w:rsidP="00C07F7B">
      <w:pPr>
        <w:jc w:val="both"/>
      </w:pPr>
      <w:r w:rsidRPr="00CC5DC4">
        <w:t>- Επι</w:t>
      </w:r>
      <w:r>
        <w:t xml:space="preserve">πρόσθετα, παρακαλούνται οι </w:t>
      </w:r>
      <w:r w:rsidRPr="00C07F7B">
        <w:t>φοιτητές, να απαντούν επιπλέον του ερωτηματολογίου αξιολόγησης του μαθήματος </w:t>
      </w:r>
      <w:r w:rsidR="00AF72BC">
        <w:rPr>
          <w:b/>
          <w:bCs/>
        </w:rPr>
        <w:t xml:space="preserve">και </w:t>
      </w:r>
      <w:r w:rsidRPr="00C07F7B">
        <w:rPr>
          <w:b/>
          <w:bCs/>
        </w:rPr>
        <w:t>στο ερωτηματολόγιο Αξιολόγησης των Διοικητικών Υπηρεσιών του Ιδρύματος</w:t>
      </w:r>
      <w:r w:rsidRPr="00C07F7B">
        <w:t>.</w:t>
      </w:r>
      <w:r w:rsidR="00AF72BC">
        <w:t xml:space="preserve"> </w:t>
      </w:r>
      <w:r w:rsidRPr="00C07F7B">
        <w:t>Το ερωτηματολόγιο αυτό βρίσκεται στο Πληροφοριακό Σύστημα της ΜΟΔΙΠ, στην ίδια σελίδα που βρίσκεται και το ερωτηματολόγιο μαθήματος και θα πρέπει μετά την υποβολή του ενός, να επιλεχθεί και να απαντηθεί και το δεύτερο.</w:t>
      </w:r>
    </w:p>
    <w:p w14:paraId="28173DCF" w14:textId="77777777" w:rsidR="005E4502" w:rsidRPr="00CC5DC4" w:rsidRDefault="005E4502" w:rsidP="008A512A">
      <w:pPr>
        <w:jc w:val="both"/>
        <w:rPr>
          <w:b/>
        </w:rPr>
      </w:pPr>
      <w:r w:rsidRPr="00CC5DC4">
        <w:lastRenderedPageBreak/>
        <w:t xml:space="preserve">Η αξιολόγηση είναι διαθέσιμη για συγκεκριμένη χρονική διάρκεια και </w:t>
      </w:r>
      <w:r w:rsidRPr="00CC5DC4">
        <w:rPr>
          <w:b/>
        </w:rPr>
        <w:t>είναι ανώνυμη</w:t>
      </w:r>
      <w:r w:rsidR="006B7F07" w:rsidRPr="00CC5DC4">
        <w:rPr>
          <w:b/>
        </w:rPr>
        <w:t>.</w:t>
      </w:r>
    </w:p>
    <w:p w14:paraId="28173DD1" w14:textId="77777777" w:rsidR="005E4502" w:rsidRPr="00CC5DC4" w:rsidRDefault="005E4502" w:rsidP="006706DB">
      <w:pPr>
        <w:jc w:val="center"/>
      </w:pPr>
    </w:p>
    <w:p w14:paraId="6B33B5A7" w14:textId="77777777" w:rsidR="00CC5DC4" w:rsidRPr="00CC5DC4" w:rsidRDefault="00CC5DC4" w:rsidP="00CC5DC4">
      <w:pPr>
        <w:jc w:val="center"/>
      </w:pPr>
      <w:r w:rsidRPr="00CC5DC4">
        <w:t>Η Πρόεδρος του Τμήματος</w:t>
      </w:r>
    </w:p>
    <w:p w14:paraId="39CCA93A" w14:textId="77777777" w:rsidR="00CC5DC4" w:rsidRPr="00CC5DC4" w:rsidRDefault="00CC5DC4" w:rsidP="00CC5DC4">
      <w:pPr>
        <w:jc w:val="center"/>
      </w:pPr>
      <w:r w:rsidRPr="00CC5DC4">
        <w:t>Περσεφόνη Πολυχρονίδου</w:t>
      </w:r>
    </w:p>
    <w:p w14:paraId="28173DD4" w14:textId="7B84E81D" w:rsidR="0020510F" w:rsidRPr="00CC5DC4" w:rsidRDefault="00CC5DC4" w:rsidP="00CC5DC4">
      <w:pPr>
        <w:jc w:val="center"/>
        <w:rPr>
          <w:color w:val="000000"/>
        </w:rPr>
      </w:pPr>
      <w:r w:rsidRPr="00CC5DC4">
        <w:t>Αν. Καθηγήτρια</w:t>
      </w:r>
    </w:p>
    <w:sectPr w:rsidR="0020510F" w:rsidRPr="00CC5DC4" w:rsidSect="00C71CFC">
      <w:footerReference w:type="even"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1A811A" w14:textId="77777777" w:rsidR="00683AE5" w:rsidRDefault="00683AE5">
      <w:r>
        <w:separator/>
      </w:r>
    </w:p>
  </w:endnote>
  <w:endnote w:type="continuationSeparator" w:id="0">
    <w:p w14:paraId="47B97A8D" w14:textId="77777777" w:rsidR="00683AE5" w:rsidRDefault="0068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73DDA" w14:textId="77777777" w:rsidR="0020510F" w:rsidRDefault="0020510F" w:rsidP="006607A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8173DDB" w14:textId="77777777" w:rsidR="0020510F" w:rsidRDefault="0020510F" w:rsidP="00C47AB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73DDD" w14:textId="77777777" w:rsidR="0020510F" w:rsidRDefault="0020510F" w:rsidP="00C47AB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736A9" w14:textId="77777777" w:rsidR="00683AE5" w:rsidRDefault="00683AE5">
      <w:r>
        <w:separator/>
      </w:r>
    </w:p>
  </w:footnote>
  <w:footnote w:type="continuationSeparator" w:id="0">
    <w:p w14:paraId="4CFE0495" w14:textId="77777777" w:rsidR="00683AE5" w:rsidRDefault="00683A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E5C9D1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400BB3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CD2357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D24446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96E151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22E59A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4F4135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BC69DD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1CECE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B0871B6"/>
    <w:lvl w:ilvl="0">
      <w:start w:val="1"/>
      <w:numFmt w:val="bullet"/>
      <w:lvlText w:val=""/>
      <w:lvlJc w:val="left"/>
      <w:pPr>
        <w:tabs>
          <w:tab w:val="num" w:pos="360"/>
        </w:tabs>
        <w:ind w:left="360" w:hanging="360"/>
      </w:pPr>
      <w:rPr>
        <w:rFonts w:ascii="Symbol" w:hAnsi="Symbol" w:hint="default"/>
      </w:rPr>
    </w:lvl>
  </w:abstractNum>
  <w:abstractNum w:abstractNumId="10">
    <w:nsid w:val="16572CF5"/>
    <w:multiLevelType w:val="hybridMultilevel"/>
    <w:tmpl w:val="B89CD0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A6B6A24"/>
    <w:multiLevelType w:val="multilevel"/>
    <w:tmpl w:val="76CA802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F46"/>
    <w:rsid w:val="00003C64"/>
    <w:rsid w:val="00022624"/>
    <w:rsid w:val="00027CE0"/>
    <w:rsid w:val="000309B7"/>
    <w:rsid w:val="000503B8"/>
    <w:rsid w:val="00054F52"/>
    <w:rsid w:val="000708BF"/>
    <w:rsid w:val="000821A4"/>
    <w:rsid w:val="0008619F"/>
    <w:rsid w:val="00093CD4"/>
    <w:rsid w:val="000A26E9"/>
    <w:rsid w:val="000C150E"/>
    <w:rsid w:val="00101A2C"/>
    <w:rsid w:val="0010488A"/>
    <w:rsid w:val="00114E6D"/>
    <w:rsid w:val="00127272"/>
    <w:rsid w:val="00130D11"/>
    <w:rsid w:val="001348DA"/>
    <w:rsid w:val="0014281F"/>
    <w:rsid w:val="001430A3"/>
    <w:rsid w:val="00147157"/>
    <w:rsid w:val="0016006A"/>
    <w:rsid w:val="001600CC"/>
    <w:rsid w:val="0017252A"/>
    <w:rsid w:val="001744E0"/>
    <w:rsid w:val="00183DA6"/>
    <w:rsid w:val="001A19DE"/>
    <w:rsid w:val="001A5232"/>
    <w:rsid w:val="001C67D8"/>
    <w:rsid w:val="001E4328"/>
    <w:rsid w:val="001E7762"/>
    <w:rsid w:val="001E7CB0"/>
    <w:rsid w:val="00201234"/>
    <w:rsid w:val="00202B77"/>
    <w:rsid w:val="0020510F"/>
    <w:rsid w:val="002155DE"/>
    <w:rsid w:val="00216212"/>
    <w:rsid w:val="00216F7A"/>
    <w:rsid w:val="00247921"/>
    <w:rsid w:val="0027590E"/>
    <w:rsid w:val="00282F60"/>
    <w:rsid w:val="002845EC"/>
    <w:rsid w:val="00290E5D"/>
    <w:rsid w:val="002B6FDB"/>
    <w:rsid w:val="002D4125"/>
    <w:rsid w:val="002D600F"/>
    <w:rsid w:val="002E214A"/>
    <w:rsid w:val="002E6045"/>
    <w:rsid w:val="002E7801"/>
    <w:rsid w:val="002F0851"/>
    <w:rsid w:val="002F67B5"/>
    <w:rsid w:val="00305D9D"/>
    <w:rsid w:val="00306EDB"/>
    <w:rsid w:val="003073DA"/>
    <w:rsid w:val="00307ACD"/>
    <w:rsid w:val="0032700B"/>
    <w:rsid w:val="00335378"/>
    <w:rsid w:val="003560EA"/>
    <w:rsid w:val="00373178"/>
    <w:rsid w:val="003920BD"/>
    <w:rsid w:val="003B3ADD"/>
    <w:rsid w:val="003B7CCB"/>
    <w:rsid w:val="003C6DEA"/>
    <w:rsid w:val="003D6FC5"/>
    <w:rsid w:val="003E46BB"/>
    <w:rsid w:val="003F61AC"/>
    <w:rsid w:val="0040077B"/>
    <w:rsid w:val="0042477A"/>
    <w:rsid w:val="00427A72"/>
    <w:rsid w:val="00441728"/>
    <w:rsid w:val="00443A01"/>
    <w:rsid w:val="004671E1"/>
    <w:rsid w:val="0048352C"/>
    <w:rsid w:val="0048528D"/>
    <w:rsid w:val="00493E7A"/>
    <w:rsid w:val="0049465D"/>
    <w:rsid w:val="004A69EF"/>
    <w:rsid w:val="004A7022"/>
    <w:rsid w:val="004B4736"/>
    <w:rsid w:val="004B4982"/>
    <w:rsid w:val="004D04E3"/>
    <w:rsid w:val="004D09BC"/>
    <w:rsid w:val="004E2481"/>
    <w:rsid w:val="00510FB8"/>
    <w:rsid w:val="005152E1"/>
    <w:rsid w:val="005370D7"/>
    <w:rsid w:val="005472DD"/>
    <w:rsid w:val="005501C1"/>
    <w:rsid w:val="005570A1"/>
    <w:rsid w:val="00562E60"/>
    <w:rsid w:val="00597013"/>
    <w:rsid w:val="005B23A5"/>
    <w:rsid w:val="005B5F46"/>
    <w:rsid w:val="005C7AA0"/>
    <w:rsid w:val="005D2C95"/>
    <w:rsid w:val="005E4502"/>
    <w:rsid w:val="005E49F5"/>
    <w:rsid w:val="005F07D1"/>
    <w:rsid w:val="005F65B0"/>
    <w:rsid w:val="006111DE"/>
    <w:rsid w:val="00613CB7"/>
    <w:rsid w:val="00623162"/>
    <w:rsid w:val="006418BF"/>
    <w:rsid w:val="006517D9"/>
    <w:rsid w:val="006607A9"/>
    <w:rsid w:val="006706DB"/>
    <w:rsid w:val="006734AF"/>
    <w:rsid w:val="00683AE5"/>
    <w:rsid w:val="00693EED"/>
    <w:rsid w:val="006A315B"/>
    <w:rsid w:val="006B7F07"/>
    <w:rsid w:val="006D0E68"/>
    <w:rsid w:val="006D216D"/>
    <w:rsid w:val="006E3B1D"/>
    <w:rsid w:val="006F20D2"/>
    <w:rsid w:val="006F2947"/>
    <w:rsid w:val="006F6DC4"/>
    <w:rsid w:val="0070232B"/>
    <w:rsid w:val="00706428"/>
    <w:rsid w:val="00730B7C"/>
    <w:rsid w:val="00731938"/>
    <w:rsid w:val="00734E57"/>
    <w:rsid w:val="00740E17"/>
    <w:rsid w:val="00754192"/>
    <w:rsid w:val="00757610"/>
    <w:rsid w:val="0076116F"/>
    <w:rsid w:val="00765EC3"/>
    <w:rsid w:val="007674A0"/>
    <w:rsid w:val="007A50BB"/>
    <w:rsid w:val="007C13E9"/>
    <w:rsid w:val="007C5578"/>
    <w:rsid w:val="007D475F"/>
    <w:rsid w:val="007D5651"/>
    <w:rsid w:val="007E01DC"/>
    <w:rsid w:val="007F3222"/>
    <w:rsid w:val="00802C13"/>
    <w:rsid w:val="0080773C"/>
    <w:rsid w:val="00817455"/>
    <w:rsid w:val="00841FB7"/>
    <w:rsid w:val="00841FC7"/>
    <w:rsid w:val="008655D4"/>
    <w:rsid w:val="00871F9F"/>
    <w:rsid w:val="008770B8"/>
    <w:rsid w:val="00883AB2"/>
    <w:rsid w:val="008919B1"/>
    <w:rsid w:val="008A0BF4"/>
    <w:rsid w:val="008A512A"/>
    <w:rsid w:val="008B17D4"/>
    <w:rsid w:val="008B43E4"/>
    <w:rsid w:val="008B74DC"/>
    <w:rsid w:val="008C0626"/>
    <w:rsid w:val="008C7BF5"/>
    <w:rsid w:val="008E2EBC"/>
    <w:rsid w:val="008E5862"/>
    <w:rsid w:val="008F4E67"/>
    <w:rsid w:val="00905CC8"/>
    <w:rsid w:val="009319CC"/>
    <w:rsid w:val="009322BD"/>
    <w:rsid w:val="00934475"/>
    <w:rsid w:val="00942452"/>
    <w:rsid w:val="009452C7"/>
    <w:rsid w:val="00967FB3"/>
    <w:rsid w:val="009A3F25"/>
    <w:rsid w:val="009C336B"/>
    <w:rsid w:val="00A147FE"/>
    <w:rsid w:val="00A4174E"/>
    <w:rsid w:val="00A45D27"/>
    <w:rsid w:val="00A510AF"/>
    <w:rsid w:val="00A512E9"/>
    <w:rsid w:val="00A84CA5"/>
    <w:rsid w:val="00A903FC"/>
    <w:rsid w:val="00A90673"/>
    <w:rsid w:val="00AA3EC4"/>
    <w:rsid w:val="00AB1D6F"/>
    <w:rsid w:val="00AB32FD"/>
    <w:rsid w:val="00AC27B1"/>
    <w:rsid w:val="00AD569C"/>
    <w:rsid w:val="00AF72BC"/>
    <w:rsid w:val="00B05BC3"/>
    <w:rsid w:val="00B22EA5"/>
    <w:rsid w:val="00B34AA1"/>
    <w:rsid w:val="00B35F69"/>
    <w:rsid w:val="00B35F8A"/>
    <w:rsid w:val="00B42E29"/>
    <w:rsid w:val="00B50B71"/>
    <w:rsid w:val="00B57185"/>
    <w:rsid w:val="00B57AD3"/>
    <w:rsid w:val="00B60073"/>
    <w:rsid w:val="00B66CF0"/>
    <w:rsid w:val="00B671FD"/>
    <w:rsid w:val="00B900DC"/>
    <w:rsid w:val="00B94EEC"/>
    <w:rsid w:val="00BA3ACA"/>
    <w:rsid w:val="00BB08D0"/>
    <w:rsid w:val="00BC47FD"/>
    <w:rsid w:val="00BF17C1"/>
    <w:rsid w:val="00BF7E0A"/>
    <w:rsid w:val="00C00A2D"/>
    <w:rsid w:val="00C02DC3"/>
    <w:rsid w:val="00C0592E"/>
    <w:rsid w:val="00C07508"/>
    <w:rsid w:val="00C07F7B"/>
    <w:rsid w:val="00C2105C"/>
    <w:rsid w:val="00C43A78"/>
    <w:rsid w:val="00C47AB7"/>
    <w:rsid w:val="00C71CFC"/>
    <w:rsid w:val="00C877BA"/>
    <w:rsid w:val="00CA005D"/>
    <w:rsid w:val="00CB3AFD"/>
    <w:rsid w:val="00CB6E67"/>
    <w:rsid w:val="00CC5DC4"/>
    <w:rsid w:val="00CC63E2"/>
    <w:rsid w:val="00D21B53"/>
    <w:rsid w:val="00D30415"/>
    <w:rsid w:val="00D44F0E"/>
    <w:rsid w:val="00D7620F"/>
    <w:rsid w:val="00D77920"/>
    <w:rsid w:val="00DB5355"/>
    <w:rsid w:val="00DB5B45"/>
    <w:rsid w:val="00E0158B"/>
    <w:rsid w:val="00E20F45"/>
    <w:rsid w:val="00E23500"/>
    <w:rsid w:val="00E2408F"/>
    <w:rsid w:val="00E33C46"/>
    <w:rsid w:val="00E34D90"/>
    <w:rsid w:val="00E5141D"/>
    <w:rsid w:val="00E616EE"/>
    <w:rsid w:val="00E704A5"/>
    <w:rsid w:val="00E8500B"/>
    <w:rsid w:val="00EB5CC5"/>
    <w:rsid w:val="00EC08C8"/>
    <w:rsid w:val="00EC41DE"/>
    <w:rsid w:val="00EC5FE5"/>
    <w:rsid w:val="00EC7545"/>
    <w:rsid w:val="00ED14C8"/>
    <w:rsid w:val="00ED40E9"/>
    <w:rsid w:val="00EE559A"/>
    <w:rsid w:val="00F20C01"/>
    <w:rsid w:val="00F353A2"/>
    <w:rsid w:val="00F35703"/>
    <w:rsid w:val="00F639A1"/>
    <w:rsid w:val="00F709E8"/>
    <w:rsid w:val="00FC41A0"/>
    <w:rsid w:val="00FC719C"/>
    <w:rsid w:val="00FD14CB"/>
    <w:rsid w:val="00FE6CE4"/>
    <w:rsid w:val="00FF22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173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00B"/>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706428"/>
    <w:rPr>
      <w:rFonts w:cs="Times New Roman"/>
      <w:b/>
    </w:rPr>
  </w:style>
  <w:style w:type="paragraph" w:styleId="Web">
    <w:name w:val="Normal (Web)"/>
    <w:basedOn w:val="a"/>
    <w:uiPriority w:val="99"/>
    <w:rsid w:val="00A84CA5"/>
    <w:pPr>
      <w:spacing w:before="100" w:beforeAutospacing="1" w:after="100" w:afterAutospacing="1"/>
    </w:pPr>
    <w:rPr>
      <w:rFonts w:eastAsia="Times New Roman"/>
    </w:rPr>
  </w:style>
  <w:style w:type="character" w:styleId="-">
    <w:name w:val="Hyperlink"/>
    <w:uiPriority w:val="99"/>
    <w:rsid w:val="00817455"/>
    <w:rPr>
      <w:rFonts w:cs="Times New Roman"/>
      <w:color w:val="0000FF"/>
      <w:u w:val="single"/>
    </w:rPr>
  </w:style>
  <w:style w:type="paragraph" w:styleId="a4">
    <w:name w:val="footer"/>
    <w:basedOn w:val="a"/>
    <w:link w:val="Char"/>
    <w:uiPriority w:val="99"/>
    <w:rsid w:val="00C47AB7"/>
    <w:pPr>
      <w:tabs>
        <w:tab w:val="center" w:pos="4153"/>
        <w:tab w:val="right" w:pos="8306"/>
      </w:tabs>
    </w:pPr>
  </w:style>
  <w:style w:type="character" w:customStyle="1" w:styleId="Char">
    <w:name w:val="Υποσέλιδο Char"/>
    <w:link w:val="a4"/>
    <w:uiPriority w:val="99"/>
    <w:semiHidden/>
    <w:locked/>
    <w:rsid w:val="00427A72"/>
    <w:rPr>
      <w:rFonts w:ascii="Times New Roman" w:hAnsi="Times New Roman" w:cs="Times New Roman"/>
      <w:sz w:val="24"/>
    </w:rPr>
  </w:style>
  <w:style w:type="character" w:styleId="a5">
    <w:name w:val="page number"/>
    <w:uiPriority w:val="99"/>
    <w:rsid w:val="00C47AB7"/>
    <w:rPr>
      <w:rFonts w:cs="Times New Roman"/>
    </w:rPr>
  </w:style>
  <w:style w:type="paragraph" w:styleId="-HTML">
    <w:name w:val="HTML Preformatted"/>
    <w:basedOn w:val="a"/>
    <w:link w:val="-HTMLChar"/>
    <w:uiPriority w:val="99"/>
    <w:rsid w:val="004A6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Char">
    <w:name w:val="Προ-διαμορφωμένο HTML Char"/>
    <w:link w:val="-HTML"/>
    <w:uiPriority w:val="99"/>
    <w:semiHidden/>
    <w:locked/>
    <w:rsid w:val="005F07D1"/>
    <w:rPr>
      <w:rFonts w:ascii="Courier New" w:hAnsi="Courier New" w:cs="Times New Roman"/>
      <w:sz w:val="20"/>
    </w:rPr>
  </w:style>
  <w:style w:type="paragraph" w:customStyle="1" w:styleId="Default">
    <w:name w:val="Default"/>
    <w:uiPriority w:val="99"/>
    <w:rsid w:val="006706DB"/>
    <w:pPr>
      <w:autoSpaceDE w:val="0"/>
      <w:autoSpaceDN w:val="0"/>
      <w:adjustRightInd w:val="0"/>
    </w:pPr>
    <w:rPr>
      <w:rFonts w:cs="Calibri"/>
      <w:color w:val="000000"/>
      <w:sz w:val="24"/>
      <w:szCs w:val="24"/>
    </w:rPr>
  </w:style>
  <w:style w:type="paragraph" w:styleId="a6">
    <w:name w:val="List Paragraph"/>
    <w:basedOn w:val="a"/>
    <w:uiPriority w:val="99"/>
    <w:qFormat/>
    <w:rsid w:val="00FE6CE4"/>
    <w:pPr>
      <w:spacing w:after="200" w:line="276" w:lineRule="auto"/>
      <w:ind w:left="720"/>
      <w:contextualSpacing/>
    </w:pPr>
    <w:rPr>
      <w:rFonts w:ascii="Calibri" w:hAnsi="Calibri"/>
      <w:sz w:val="22"/>
      <w:szCs w:val="22"/>
      <w:lang w:eastAsia="en-US"/>
    </w:rPr>
  </w:style>
  <w:style w:type="character" w:styleId="a7">
    <w:name w:val="Emphasis"/>
    <w:uiPriority w:val="99"/>
    <w:qFormat/>
    <w:locked/>
    <w:rsid w:val="00B57AD3"/>
    <w:rPr>
      <w:rFonts w:cs="Times New Roman"/>
      <w:i/>
    </w:rPr>
  </w:style>
  <w:style w:type="character" w:customStyle="1" w:styleId="adr">
    <w:name w:val="adr"/>
    <w:uiPriority w:val="99"/>
    <w:rsid w:val="00C02DC3"/>
    <w:rPr>
      <w:rFonts w:cs="Times New Roman"/>
    </w:rPr>
  </w:style>
  <w:style w:type="paragraph" w:styleId="a8">
    <w:name w:val="Body Text"/>
    <w:basedOn w:val="a"/>
    <w:link w:val="Char0"/>
    <w:uiPriority w:val="99"/>
    <w:unhideWhenUsed/>
    <w:rsid w:val="005152E1"/>
    <w:pPr>
      <w:jc w:val="center"/>
    </w:pPr>
    <w:rPr>
      <w:rFonts w:ascii="Arial" w:eastAsia="Times New Roman" w:hAnsi="Arial" w:cs="Arial"/>
      <w:sz w:val="22"/>
      <w:szCs w:val="22"/>
    </w:rPr>
  </w:style>
  <w:style w:type="character" w:customStyle="1" w:styleId="Char0">
    <w:name w:val="Σώμα κειμένου Char"/>
    <w:link w:val="a8"/>
    <w:uiPriority w:val="99"/>
    <w:rsid w:val="005152E1"/>
    <w:rPr>
      <w:rFonts w:ascii="Arial" w:eastAsia="Times New Roman" w:hAnsi="Arial" w:cs="Arial"/>
      <w:sz w:val="22"/>
      <w:szCs w:val="22"/>
    </w:rPr>
  </w:style>
  <w:style w:type="paragraph" w:styleId="a9">
    <w:name w:val="header"/>
    <w:basedOn w:val="a"/>
    <w:link w:val="Char1"/>
    <w:uiPriority w:val="99"/>
    <w:unhideWhenUsed/>
    <w:rsid w:val="00841FC7"/>
    <w:pPr>
      <w:tabs>
        <w:tab w:val="center" w:pos="4153"/>
        <w:tab w:val="right" w:pos="8306"/>
      </w:tabs>
    </w:pPr>
  </w:style>
  <w:style w:type="character" w:customStyle="1" w:styleId="Char1">
    <w:name w:val="Κεφαλίδα Char"/>
    <w:link w:val="a9"/>
    <w:uiPriority w:val="99"/>
    <w:rsid w:val="00841FC7"/>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00B"/>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706428"/>
    <w:rPr>
      <w:rFonts w:cs="Times New Roman"/>
      <w:b/>
    </w:rPr>
  </w:style>
  <w:style w:type="paragraph" w:styleId="Web">
    <w:name w:val="Normal (Web)"/>
    <w:basedOn w:val="a"/>
    <w:uiPriority w:val="99"/>
    <w:rsid w:val="00A84CA5"/>
    <w:pPr>
      <w:spacing w:before="100" w:beforeAutospacing="1" w:after="100" w:afterAutospacing="1"/>
    </w:pPr>
    <w:rPr>
      <w:rFonts w:eastAsia="Times New Roman"/>
    </w:rPr>
  </w:style>
  <w:style w:type="character" w:styleId="-">
    <w:name w:val="Hyperlink"/>
    <w:uiPriority w:val="99"/>
    <w:rsid w:val="00817455"/>
    <w:rPr>
      <w:rFonts w:cs="Times New Roman"/>
      <w:color w:val="0000FF"/>
      <w:u w:val="single"/>
    </w:rPr>
  </w:style>
  <w:style w:type="paragraph" w:styleId="a4">
    <w:name w:val="footer"/>
    <w:basedOn w:val="a"/>
    <w:link w:val="Char"/>
    <w:uiPriority w:val="99"/>
    <w:rsid w:val="00C47AB7"/>
    <w:pPr>
      <w:tabs>
        <w:tab w:val="center" w:pos="4153"/>
        <w:tab w:val="right" w:pos="8306"/>
      </w:tabs>
    </w:pPr>
  </w:style>
  <w:style w:type="character" w:customStyle="1" w:styleId="Char">
    <w:name w:val="Υποσέλιδο Char"/>
    <w:link w:val="a4"/>
    <w:uiPriority w:val="99"/>
    <w:semiHidden/>
    <w:locked/>
    <w:rsid w:val="00427A72"/>
    <w:rPr>
      <w:rFonts w:ascii="Times New Roman" w:hAnsi="Times New Roman" w:cs="Times New Roman"/>
      <w:sz w:val="24"/>
    </w:rPr>
  </w:style>
  <w:style w:type="character" w:styleId="a5">
    <w:name w:val="page number"/>
    <w:uiPriority w:val="99"/>
    <w:rsid w:val="00C47AB7"/>
    <w:rPr>
      <w:rFonts w:cs="Times New Roman"/>
    </w:rPr>
  </w:style>
  <w:style w:type="paragraph" w:styleId="-HTML">
    <w:name w:val="HTML Preformatted"/>
    <w:basedOn w:val="a"/>
    <w:link w:val="-HTMLChar"/>
    <w:uiPriority w:val="99"/>
    <w:rsid w:val="004A6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Char">
    <w:name w:val="Προ-διαμορφωμένο HTML Char"/>
    <w:link w:val="-HTML"/>
    <w:uiPriority w:val="99"/>
    <w:semiHidden/>
    <w:locked/>
    <w:rsid w:val="005F07D1"/>
    <w:rPr>
      <w:rFonts w:ascii="Courier New" w:hAnsi="Courier New" w:cs="Times New Roman"/>
      <w:sz w:val="20"/>
    </w:rPr>
  </w:style>
  <w:style w:type="paragraph" w:customStyle="1" w:styleId="Default">
    <w:name w:val="Default"/>
    <w:uiPriority w:val="99"/>
    <w:rsid w:val="006706DB"/>
    <w:pPr>
      <w:autoSpaceDE w:val="0"/>
      <w:autoSpaceDN w:val="0"/>
      <w:adjustRightInd w:val="0"/>
    </w:pPr>
    <w:rPr>
      <w:rFonts w:cs="Calibri"/>
      <w:color w:val="000000"/>
      <w:sz w:val="24"/>
      <w:szCs w:val="24"/>
    </w:rPr>
  </w:style>
  <w:style w:type="paragraph" w:styleId="a6">
    <w:name w:val="List Paragraph"/>
    <w:basedOn w:val="a"/>
    <w:uiPriority w:val="99"/>
    <w:qFormat/>
    <w:rsid w:val="00FE6CE4"/>
    <w:pPr>
      <w:spacing w:after="200" w:line="276" w:lineRule="auto"/>
      <w:ind w:left="720"/>
      <w:contextualSpacing/>
    </w:pPr>
    <w:rPr>
      <w:rFonts w:ascii="Calibri" w:hAnsi="Calibri"/>
      <w:sz w:val="22"/>
      <w:szCs w:val="22"/>
      <w:lang w:eastAsia="en-US"/>
    </w:rPr>
  </w:style>
  <w:style w:type="character" w:styleId="a7">
    <w:name w:val="Emphasis"/>
    <w:uiPriority w:val="99"/>
    <w:qFormat/>
    <w:locked/>
    <w:rsid w:val="00B57AD3"/>
    <w:rPr>
      <w:rFonts w:cs="Times New Roman"/>
      <w:i/>
    </w:rPr>
  </w:style>
  <w:style w:type="character" w:customStyle="1" w:styleId="adr">
    <w:name w:val="adr"/>
    <w:uiPriority w:val="99"/>
    <w:rsid w:val="00C02DC3"/>
    <w:rPr>
      <w:rFonts w:cs="Times New Roman"/>
    </w:rPr>
  </w:style>
  <w:style w:type="paragraph" w:styleId="a8">
    <w:name w:val="Body Text"/>
    <w:basedOn w:val="a"/>
    <w:link w:val="Char0"/>
    <w:uiPriority w:val="99"/>
    <w:unhideWhenUsed/>
    <w:rsid w:val="005152E1"/>
    <w:pPr>
      <w:jc w:val="center"/>
    </w:pPr>
    <w:rPr>
      <w:rFonts w:ascii="Arial" w:eastAsia="Times New Roman" w:hAnsi="Arial" w:cs="Arial"/>
      <w:sz w:val="22"/>
      <w:szCs w:val="22"/>
    </w:rPr>
  </w:style>
  <w:style w:type="character" w:customStyle="1" w:styleId="Char0">
    <w:name w:val="Σώμα κειμένου Char"/>
    <w:link w:val="a8"/>
    <w:uiPriority w:val="99"/>
    <w:rsid w:val="005152E1"/>
    <w:rPr>
      <w:rFonts w:ascii="Arial" w:eastAsia="Times New Roman" w:hAnsi="Arial" w:cs="Arial"/>
      <w:sz w:val="22"/>
      <w:szCs w:val="22"/>
    </w:rPr>
  </w:style>
  <w:style w:type="paragraph" w:styleId="a9">
    <w:name w:val="header"/>
    <w:basedOn w:val="a"/>
    <w:link w:val="Char1"/>
    <w:uiPriority w:val="99"/>
    <w:unhideWhenUsed/>
    <w:rsid w:val="00841FC7"/>
    <w:pPr>
      <w:tabs>
        <w:tab w:val="center" w:pos="4153"/>
        <w:tab w:val="right" w:pos="8306"/>
      </w:tabs>
    </w:pPr>
  </w:style>
  <w:style w:type="character" w:customStyle="1" w:styleId="Char1">
    <w:name w:val="Κεφαλίδα Char"/>
    <w:link w:val="a9"/>
    <w:uiPriority w:val="99"/>
    <w:rsid w:val="00841FC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287748">
      <w:bodyDiv w:val="1"/>
      <w:marLeft w:val="0"/>
      <w:marRight w:val="0"/>
      <w:marTop w:val="0"/>
      <w:marBottom w:val="0"/>
      <w:divBdr>
        <w:top w:val="none" w:sz="0" w:space="0" w:color="auto"/>
        <w:left w:val="none" w:sz="0" w:space="0" w:color="auto"/>
        <w:bottom w:val="none" w:sz="0" w:space="0" w:color="auto"/>
        <w:right w:val="none" w:sz="0" w:space="0" w:color="auto"/>
      </w:divBdr>
    </w:div>
    <w:div w:id="546263859">
      <w:bodyDiv w:val="1"/>
      <w:marLeft w:val="0"/>
      <w:marRight w:val="0"/>
      <w:marTop w:val="0"/>
      <w:marBottom w:val="0"/>
      <w:divBdr>
        <w:top w:val="none" w:sz="0" w:space="0" w:color="auto"/>
        <w:left w:val="none" w:sz="0" w:space="0" w:color="auto"/>
        <w:bottom w:val="none" w:sz="0" w:space="0" w:color="auto"/>
        <w:right w:val="none" w:sz="0" w:space="0" w:color="auto"/>
      </w:divBdr>
    </w:div>
    <w:div w:id="734544838">
      <w:bodyDiv w:val="1"/>
      <w:marLeft w:val="0"/>
      <w:marRight w:val="0"/>
      <w:marTop w:val="0"/>
      <w:marBottom w:val="0"/>
      <w:divBdr>
        <w:top w:val="none" w:sz="0" w:space="0" w:color="auto"/>
        <w:left w:val="none" w:sz="0" w:space="0" w:color="auto"/>
        <w:bottom w:val="none" w:sz="0" w:space="0" w:color="auto"/>
        <w:right w:val="none" w:sz="0" w:space="0" w:color="auto"/>
      </w:divBdr>
    </w:div>
    <w:div w:id="1748571461">
      <w:marLeft w:val="0"/>
      <w:marRight w:val="0"/>
      <w:marTop w:val="0"/>
      <w:marBottom w:val="0"/>
      <w:divBdr>
        <w:top w:val="none" w:sz="0" w:space="0" w:color="auto"/>
        <w:left w:val="none" w:sz="0" w:space="0" w:color="auto"/>
        <w:bottom w:val="none" w:sz="0" w:space="0" w:color="auto"/>
        <w:right w:val="none" w:sz="0" w:space="0" w:color="auto"/>
      </w:divBdr>
    </w:div>
    <w:div w:id="17485714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odip.ihu.edu.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2351</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ELES</cp:lastModifiedBy>
  <cp:revision>2</cp:revision>
  <dcterms:created xsi:type="dcterms:W3CDTF">2025-04-24T22:22:00Z</dcterms:created>
  <dcterms:modified xsi:type="dcterms:W3CDTF">2025-04-24T22:22:00Z</dcterms:modified>
</cp:coreProperties>
</file>