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Look w:val="04A0" w:firstRow="1" w:lastRow="0" w:firstColumn="1" w:lastColumn="0" w:noHBand="0" w:noVBand="1"/>
      </w:tblPr>
      <w:tblGrid>
        <w:gridCol w:w="4476"/>
        <w:gridCol w:w="4279"/>
      </w:tblGrid>
      <w:tr w:rsidR="00EA5410" w:rsidRPr="00406AF3" w14:paraId="494016AE" w14:textId="77777777" w:rsidTr="006C4873">
        <w:tc>
          <w:tcPr>
            <w:tcW w:w="4463" w:type="dxa"/>
          </w:tcPr>
          <w:p w14:paraId="7F48B914" w14:textId="52C7C256" w:rsidR="00EA5410" w:rsidRPr="00406AF3" w:rsidRDefault="00DA1229" w:rsidP="006C4873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drawing>
                <wp:inline distT="0" distB="0" distL="0" distR="0" wp14:anchorId="1220129A" wp14:editId="37EB23C3">
                  <wp:extent cx="2698750" cy="1047750"/>
                  <wp:effectExtent l="0" t="0" r="6350" b="0"/>
                  <wp:docPr id="1" name="Εικόνα 6" descr="Εικόνα που περιέχει κείμενο, γραμματοσειρά, λευκό, γραφικά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Εικόνα που περιέχει κείμενο, γραμματοσειρά, λευκό, γραφικά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</w:tcPr>
          <w:p w14:paraId="23F12868" w14:textId="77777777" w:rsidR="00EA5410" w:rsidRPr="00406AF3" w:rsidRDefault="00EA5410" w:rsidP="006C4873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75A7E63C" w14:textId="77777777" w:rsidR="00EA5410" w:rsidRPr="00406AF3" w:rsidRDefault="00EA5410" w:rsidP="006C4873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406AF3">
              <w:rPr>
                <w:rFonts w:ascii="Georgia" w:hAnsi="Georgia"/>
                <w:b/>
                <w:color w:val="000000"/>
                <w:sz w:val="22"/>
                <w:szCs w:val="22"/>
              </w:rPr>
              <w:t>Πανεπιστημιούπολη Σερρών</w:t>
            </w:r>
          </w:p>
          <w:p w14:paraId="45387E70" w14:textId="77777777" w:rsidR="00EA5410" w:rsidRPr="00406AF3" w:rsidRDefault="00EA5410" w:rsidP="006C4873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2357653B" w14:textId="77777777" w:rsidR="00EA5410" w:rsidRPr="00406AF3" w:rsidRDefault="00EA5410" w:rsidP="006C4873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406AF3">
              <w:rPr>
                <w:rFonts w:ascii="Georgia" w:hAnsi="Georgia" w:cs="Arial"/>
                <w:b/>
                <w:sz w:val="22"/>
                <w:szCs w:val="22"/>
              </w:rPr>
              <w:t>Σχολή Οικονομίας και Διοίκησης</w:t>
            </w:r>
          </w:p>
          <w:p w14:paraId="6AD35A67" w14:textId="77777777" w:rsidR="00EA5410" w:rsidRPr="00406AF3" w:rsidRDefault="00EA5410" w:rsidP="006C4873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406AF3">
              <w:rPr>
                <w:rFonts w:ascii="Georgia" w:hAnsi="Georgia" w:cs="Arial"/>
                <w:b/>
                <w:sz w:val="22"/>
                <w:szCs w:val="22"/>
              </w:rPr>
              <w:t>Τμήμα Οικονομικών Επιστημών</w:t>
            </w:r>
          </w:p>
        </w:tc>
      </w:tr>
    </w:tbl>
    <w:p w14:paraId="65CF07AC" w14:textId="77777777" w:rsidR="00414E68" w:rsidRPr="00436CAD" w:rsidRDefault="00414E68" w:rsidP="00947381">
      <w:pPr>
        <w:jc w:val="center"/>
        <w:rPr>
          <w:b/>
        </w:rPr>
      </w:pPr>
    </w:p>
    <w:p w14:paraId="526646BF" w14:textId="77777777" w:rsidR="00414E68" w:rsidRPr="00436CAD" w:rsidRDefault="00414E68" w:rsidP="00947381">
      <w:pPr>
        <w:jc w:val="center"/>
        <w:rPr>
          <w:b/>
        </w:rPr>
      </w:pPr>
      <w:r w:rsidRPr="00436CAD">
        <w:rPr>
          <w:b/>
        </w:rPr>
        <w:t>ΠΡΟΓΡΑΜΜΑ ΔΙΔΑΚΤΟΡΙΚΩΝ ΣΠΟΥΔΩΝ</w:t>
      </w:r>
    </w:p>
    <w:p w14:paraId="210BA06D" w14:textId="77777777" w:rsidR="00EA5410" w:rsidRDefault="00EA5410" w:rsidP="00947381">
      <w:pPr>
        <w:jc w:val="center"/>
        <w:rPr>
          <w:b/>
        </w:rPr>
      </w:pPr>
    </w:p>
    <w:p w14:paraId="38B4F17E" w14:textId="154F5F67" w:rsidR="00414E68" w:rsidRPr="00436CAD" w:rsidRDefault="003B12F7" w:rsidP="00947381">
      <w:pPr>
        <w:jc w:val="center"/>
        <w:rPr>
          <w:b/>
        </w:rPr>
      </w:pPr>
      <w:r w:rsidRPr="00436CAD">
        <w:rPr>
          <w:b/>
        </w:rPr>
        <w:t>Πίνακας Προκριθ</w:t>
      </w:r>
      <w:r>
        <w:rPr>
          <w:b/>
        </w:rPr>
        <w:t>έ</w:t>
      </w:r>
      <w:r w:rsidRPr="00436CAD">
        <w:rPr>
          <w:b/>
        </w:rPr>
        <w:t>ντων Υποψηφίων Διδακτόρων</w:t>
      </w:r>
    </w:p>
    <w:p w14:paraId="10A13C07" w14:textId="77777777" w:rsidR="00414E68" w:rsidRPr="00436CAD" w:rsidRDefault="00414E68" w:rsidP="008255A9">
      <w:pPr>
        <w:jc w:val="both"/>
      </w:pPr>
    </w:p>
    <w:p w14:paraId="14889670" w14:textId="2867C7E2" w:rsidR="00414E68" w:rsidRPr="00436CAD" w:rsidRDefault="00414E68" w:rsidP="008255A9">
      <w:pPr>
        <w:jc w:val="both"/>
      </w:pPr>
      <w:r w:rsidRPr="00436CAD">
        <w:t xml:space="preserve">Οι τριμελείς Επιτροπές Αξιολόγησης των υποψηφίων Διδακτόρων στις συνεδριάσεις </w:t>
      </w:r>
      <w:r w:rsidR="00AC714D">
        <w:t xml:space="preserve">τους </w:t>
      </w:r>
      <w:r w:rsidR="00AC714D" w:rsidRPr="003B12F7">
        <w:t>στις</w:t>
      </w:r>
      <w:r w:rsidRPr="003B12F7">
        <w:t xml:space="preserve"> 0</w:t>
      </w:r>
      <w:r w:rsidR="00475AD4" w:rsidRPr="00475AD4">
        <w:t>5</w:t>
      </w:r>
      <w:r w:rsidRPr="003B12F7">
        <w:t>/10/202</w:t>
      </w:r>
      <w:r w:rsidR="00475AD4" w:rsidRPr="005357A2">
        <w:t>5</w:t>
      </w:r>
      <w:r w:rsidRPr="003B12F7">
        <w:t>, προέβησαν</w:t>
      </w:r>
      <w:r w:rsidRPr="00436CAD">
        <w:t xml:space="preserve"> στην τυπική αξιολόγηση των δικαιολογητικών και προσόντων των υποψηφίων, εξέτασαν τα δικαιολογητικά των υποψηφίων και εάν πληρούνται οι προϋποθέσεις του άρθρου 3 και έχουν κατατεθεί τα προβλεπόμενα στο άρθρο 4 δικαιολογητικά. Εγκρίνουν τον πίνακα επιλεχθέντων υποψηφίων Διδακτόρων ανά πεδίο έρευνας, όπως ακολουθεί. </w:t>
      </w:r>
    </w:p>
    <w:p w14:paraId="56FFFB83" w14:textId="5556A366" w:rsidR="00414E68" w:rsidRPr="00436CAD" w:rsidRDefault="00414E68" w:rsidP="008255A9">
      <w:pPr>
        <w:jc w:val="both"/>
        <w:rPr>
          <w:b/>
        </w:rPr>
      </w:pPr>
      <w:r w:rsidRPr="00436CAD">
        <w:t xml:space="preserve">Ανακοινώνουν την </w:t>
      </w:r>
      <w:r w:rsidRPr="00436CAD">
        <w:rPr>
          <w:b/>
        </w:rPr>
        <w:t>ημερομηνία και ώρα της συνέντευξης</w:t>
      </w:r>
      <w:r w:rsidRPr="00436CAD">
        <w:t xml:space="preserve"> των υποψηφίων </w:t>
      </w:r>
      <w:r w:rsidR="00AD5E4C">
        <w:t>βάση του παρακάτω πίνακα.</w:t>
      </w:r>
      <w:r w:rsidRPr="00436CAD">
        <w:rPr>
          <w:b/>
        </w:rPr>
        <w:t xml:space="preserve"> </w:t>
      </w:r>
    </w:p>
    <w:p w14:paraId="3560AC9A" w14:textId="3718291F" w:rsidR="00414E68" w:rsidRPr="00436CAD" w:rsidRDefault="00414E68" w:rsidP="008255A9">
      <w:pPr>
        <w:jc w:val="both"/>
        <w:rPr>
          <w:b/>
        </w:rPr>
      </w:pPr>
      <w:r w:rsidRPr="00436CAD">
        <w:rPr>
          <w:b/>
        </w:rPr>
        <w:t xml:space="preserve">Οι συνεντεύξεις θα πραγματοποιηθούν μέσω της πλατφόρμας </w:t>
      </w:r>
      <w:r w:rsidRPr="00436CAD">
        <w:rPr>
          <w:b/>
          <w:lang w:val="en-US"/>
        </w:rPr>
        <w:t>zoom</w:t>
      </w:r>
      <w:r w:rsidRPr="00436CAD">
        <w:rPr>
          <w:b/>
        </w:rPr>
        <w:t>. Ο</w:t>
      </w:r>
      <w:r w:rsidR="0049617A">
        <w:rPr>
          <w:b/>
        </w:rPr>
        <w:t>/Η</w:t>
      </w:r>
      <w:r w:rsidRPr="00436CAD">
        <w:rPr>
          <w:b/>
        </w:rPr>
        <w:t xml:space="preserve"> </w:t>
      </w:r>
      <w:r w:rsidR="00AD5E4C">
        <w:rPr>
          <w:b/>
        </w:rPr>
        <w:t>ε</w:t>
      </w:r>
      <w:r w:rsidRPr="00436CAD">
        <w:rPr>
          <w:b/>
        </w:rPr>
        <w:t>πιβλέπων</w:t>
      </w:r>
      <w:r w:rsidR="0049617A">
        <w:rPr>
          <w:b/>
        </w:rPr>
        <w:t>/ουσα</w:t>
      </w:r>
      <w:r w:rsidRPr="00436CAD">
        <w:rPr>
          <w:b/>
        </w:rPr>
        <w:t xml:space="preserve"> της διατριβής θα κοινοποιήσει στο</w:t>
      </w:r>
      <w:r w:rsidR="0049617A">
        <w:rPr>
          <w:b/>
        </w:rPr>
        <w:t>ν/η</w:t>
      </w:r>
      <w:r w:rsidRPr="00436CAD">
        <w:rPr>
          <w:b/>
        </w:rPr>
        <w:t xml:space="preserve"> </w:t>
      </w:r>
      <w:r w:rsidR="0049617A" w:rsidRPr="00436CAD">
        <w:rPr>
          <w:b/>
        </w:rPr>
        <w:t>υποψήφιο</w:t>
      </w:r>
      <w:r w:rsidR="0049617A">
        <w:rPr>
          <w:b/>
        </w:rPr>
        <w:t>/α</w:t>
      </w:r>
      <w:r w:rsidRPr="00436CAD">
        <w:rPr>
          <w:b/>
        </w:rPr>
        <w:t xml:space="preserve"> το σχετικό </w:t>
      </w:r>
      <w:r w:rsidRPr="00436CAD">
        <w:rPr>
          <w:b/>
          <w:lang w:val="en-US"/>
        </w:rPr>
        <w:t>link</w:t>
      </w:r>
      <w:r w:rsidRPr="00436CAD">
        <w:rPr>
          <w:b/>
        </w:rPr>
        <w:t>.</w:t>
      </w:r>
    </w:p>
    <w:p w14:paraId="58CA6BE2" w14:textId="77777777" w:rsidR="00414E68" w:rsidRPr="00436CAD" w:rsidRDefault="00414E68" w:rsidP="00947381">
      <w:pPr>
        <w:jc w:val="center"/>
        <w:rPr>
          <w:b/>
        </w:rPr>
      </w:pPr>
    </w:p>
    <w:p w14:paraId="68999211" w14:textId="77777777" w:rsidR="00414E68" w:rsidRPr="00436CAD" w:rsidRDefault="00414E68" w:rsidP="00947381">
      <w:pPr>
        <w:jc w:val="center"/>
        <w:rPr>
          <w:b/>
        </w:rPr>
      </w:pPr>
    </w:p>
    <w:tbl>
      <w:tblPr>
        <w:tblW w:w="8364" w:type="dxa"/>
        <w:tblInd w:w="108" w:type="dxa"/>
        <w:tblLook w:val="0000" w:firstRow="0" w:lastRow="0" w:firstColumn="0" w:lastColumn="0" w:noHBand="0" w:noVBand="0"/>
      </w:tblPr>
      <w:tblGrid>
        <w:gridCol w:w="630"/>
        <w:gridCol w:w="3205"/>
        <w:gridCol w:w="2828"/>
        <w:gridCol w:w="1701"/>
      </w:tblGrid>
      <w:tr w:rsidR="00414E68" w:rsidRPr="00436CAD" w14:paraId="6466CBBD" w14:textId="77777777" w:rsidTr="005A3AD9">
        <w:trPr>
          <w:trHeight w:val="3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5A0" w14:textId="22AEF6EA" w:rsidR="00414E68" w:rsidRPr="00436CAD" w:rsidRDefault="004844E1" w:rsidP="00D17F13">
            <w:pPr>
              <w:spacing w:line="240" w:lineRule="atLeast"/>
              <w:rPr>
                <w:b/>
              </w:rPr>
            </w:pPr>
            <w:r>
              <w:rPr>
                <w:b/>
              </w:rPr>
              <w:t>α</w:t>
            </w:r>
            <w:r w:rsidR="00414E68" w:rsidRPr="00436CAD">
              <w:rPr>
                <w:b/>
              </w:rPr>
              <w:t>/</w:t>
            </w:r>
            <w:r>
              <w:rPr>
                <w:b/>
              </w:rPr>
              <w:t>α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A34" w14:textId="77777777" w:rsidR="00414E68" w:rsidRPr="00436CAD" w:rsidRDefault="00414E68" w:rsidP="00D17F13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Πεδίο Έρευνας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C1921" w14:textId="475D5679" w:rsidR="00414E68" w:rsidRPr="00436CAD" w:rsidRDefault="00AC714D" w:rsidP="00D17F13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Ο</w:t>
            </w:r>
            <w:r>
              <w:rPr>
                <w:b/>
              </w:rPr>
              <w:t>νοματεπώνυμο Υποψηφίου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CB133" w14:textId="60555BC3" w:rsidR="00414E68" w:rsidRPr="005357A2" w:rsidRDefault="00414E68" w:rsidP="00D17F13">
            <w:pPr>
              <w:spacing w:line="240" w:lineRule="atLeast"/>
              <w:rPr>
                <w:b/>
                <w:lang w:val="en-US"/>
              </w:rPr>
            </w:pPr>
            <w:r w:rsidRPr="00436CAD">
              <w:rPr>
                <w:b/>
              </w:rPr>
              <w:t>Συνέντευξη</w:t>
            </w:r>
          </w:p>
        </w:tc>
      </w:tr>
      <w:tr w:rsidR="00FC2A7D" w:rsidRPr="00436CAD" w14:paraId="4FC2918F" w14:textId="77777777" w:rsidTr="005A3AD9">
        <w:trPr>
          <w:trHeight w:val="3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62C" w14:textId="2C78E382" w:rsidR="00FC2A7D" w:rsidRPr="00436CAD" w:rsidRDefault="00FC2A7D" w:rsidP="00FC2A7D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B122" w14:textId="15596863" w:rsidR="00FC2A7D" w:rsidRPr="00436CAD" w:rsidRDefault="00FC2A7D" w:rsidP="00FC2A7D">
            <w:r w:rsidRPr="00436CAD">
              <w:rPr>
                <w:b/>
              </w:rPr>
              <w:t>Οικονομικά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83573" w14:textId="0A622A1B" w:rsidR="00FC2A7D" w:rsidRPr="00436CAD" w:rsidRDefault="00FC2A7D" w:rsidP="00FC2A7D">
            <w:r w:rsidRPr="00FC2A7D">
              <w:t>Γεώργιος Ράτσικας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75D48" w14:textId="201EF4FE" w:rsidR="00FC2A7D" w:rsidRPr="00436CAD" w:rsidRDefault="00FC2A7D" w:rsidP="00FC2A7D">
            <w:r>
              <w:t>Τ</w:t>
            </w:r>
            <w:bookmarkStart w:id="0" w:name="_GoBack"/>
            <w:bookmarkEnd w:id="0"/>
            <w:r>
              <w:t>ετάρτη 13/10/2025 στις 11.00</w:t>
            </w:r>
            <w:r w:rsidRPr="00436CAD">
              <w:t xml:space="preserve"> </w:t>
            </w:r>
          </w:p>
        </w:tc>
      </w:tr>
      <w:tr w:rsidR="00FC2A7D" w:rsidRPr="00436CAD" w14:paraId="36D55693" w14:textId="77777777" w:rsidTr="005A3AD9">
        <w:trPr>
          <w:trHeight w:val="3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0545" w14:textId="0D1CA44E" w:rsidR="00FC2A7D" w:rsidRPr="00436CAD" w:rsidRDefault="00FC2A7D" w:rsidP="00FC2A7D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21E9B" w14:textId="6A29AE4B" w:rsidR="00FC2A7D" w:rsidRPr="00436CAD" w:rsidRDefault="00FC2A7D" w:rsidP="00FC2A7D">
            <w:r w:rsidRPr="00436CAD">
              <w:rPr>
                <w:b/>
              </w:rPr>
              <w:t>Οικονομικά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CE192" w14:textId="00983566" w:rsidR="00FC2A7D" w:rsidRPr="00436CAD" w:rsidRDefault="00DA6AD4" w:rsidP="00FC2A7D">
            <w:r w:rsidRPr="00DA6AD4">
              <w:t>Ελευθερία Σαμλίδου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7FE6" w14:textId="23D96796" w:rsidR="00FC2A7D" w:rsidRPr="00436CAD" w:rsidRDefault="00FC2A7D" w:rsidP="00FC2A7D">
            <w:r>
              <w:t>Τετάρτη 13/10/2025 στις 11.20</w:t>
            </w:r>
          </w:p>
        </w:tc>
      </w:tr>
      <w:tr w:rsidR="00436CAD" w:rsidRPr="00436CAD" w14:paraId="151CDDC0" w14:textId="77777777" w:rsidTr="005A3AD9">
        <w:trPr>
          <w:trHeight w:val="39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BD6" w14:textId="540F357B" w:rsidR="00436CAD" w:rsidRPr="00436CAD" w:rsidRDefault="00436CAD" w:rsidP="00436CAD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E0B1" w14:textId="0A64D45B" w:rsidR="00436CAD" w:rsidRPr="00436CAD" w:rsidRDefault="00256CB8" w:rsidP="00436CAD">
            <w:r w:rsidRPr="00F416E3">
              <w:rPr>
                <w:b/>
              </w:rPr>
              <w:t>Χρηματοοικονομική - Λογιστική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B8DF" w14:textId="7AC53788" w:rsidR="00436CAD" w:rsidRPr="00436CAD" w:rsidRDefault="007D2C20" w:rsidP="00436CAD">
            <w:r>
              <w:t>Αναστασία Δάπη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E234C" w14:textId="5AFB0D48" w:rsidR="00436CAD" w:rsidRPr="00436CAD" w:rsidRDefault="00DA1229" w:rsidP="00436CAD">
            <w:r w:rsidRPr="00436CAD">
              <w:rPr>
                <w:b/>
              </w:rPr>
              <w:t>Π</w:t>
            </w:r>
            <w:r>
              <w:t>αρασκευή 7</w:t>
            </w:r>
            <w:r w:rsidR="003E454C" w:rsidRPr="003E454C">
              <w:t>/11/2025 στις 18.00</w:t>
            </w:r>
          </w:p>
        </w:tc>
      </w:tr>
    </w:tbl>
    <w:p w14:paraId="433E81D7" w14:textId="77777777" w:rsidR="00414E68" w:rsidRPr="00436CAD" w:rsidRDefault="00414E68" w:rsidP="00C54708">
      <w:pPr>
        <w:ind w:left="4320"/>
        <w:jc w:val="center"/>
        <w:rPr>
          <w:lang w:val="en-US"/>
        </w:rPr>
      </w:pPr>
    </w:p>
    <w:p w14:paraId="3AEB3462" w14:textId="77777777" w:rsidR="00436CAD" w:rsidRPr="00436CAD" w:rsidRDefault="00436CAD" w:rsidP="00436CAD">
      <w:pPr>
        <w:jc w:val="center"/>
      </w:pPr>
      <w:r w:rsidRPr="00436CAD">
        <w:t>Η Πρόεδρος του Τμήματος</w:t>
      </w:r>
    </w:p>
    <w:p w14:paraId="6C455DC7" w14:textId="77777777" w:rsidR="00436CAD" w:rsidRPr="00436CAD" w:rsidRDefault="00436CAD" w:rsidP="00436CAD">
      <w:pPr>
        <w:jc w:val="center"/>
      </w:pPr>
      <w:r w:rsidRPr="00436CAD">
        <w:t>Περσεφόνη Πολυχρονίδου</w:t>
      </w:r>
    </w:p>
    <w:p w14:paraId="3C2B94C1" w14:textId="77777777" w:rsidR="00436CAD" w:rsidRPr="00436CAD" w:rsidRDefault="00436CAD" w:rsidP="00436CAD">
      <w:pPr>
        <w:jc w:val="center"/>
        <w:rPr>
          <w:color w:val="000000"/>
        </w:rPr>
      </w:pPr>
      <w:r w:rsidRPr="00436CAD">
        <w:t>Αν. Καθηγήτρια</w:t>
      </w:r>
    </w:p>
    <w:p w14:paraId="7E452458" w14:textId="5CBF88AD" w:rsidR="00414E68" w:rsidRPr="00436CAD" w:rsidRDefault="00414E68" w:rsidP="00436CAD">
      <w:pPr>
        <w:ind w:left="4320"/>
        <w:jc w:val="center"/>
      </w:pPr>
    </w:p>
    <w:sectPr w:rsidR="00414E68" w:rsidRPr="00436CAD" w:rsidSect="002A6F07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CAE8B" w14:textId="77777777" w:rsidR="00334B28" w:rsidRDefault="00334B28">
      <w:r>
        <w:separator/>
      </w:r>
    </w:p>
  </w:endnote>
  <w:endnote w:type="continuationSeparator" w:id="0">
    <w:p w14:paraId="6E307A5F" w14:textId="77777777" w:rsidR="00334B28" w:rsidRDefault="0033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C4388" w14:textId="77777777" w:rsidR="00414E68" w:rsidRDefault="00414E68" w:rsidP="00F746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E791A6" w14:textId="77777777" w:rsidR="00414E68" w:rsidRDefault="00414E68" w:rsidP="00EA17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C9438" w14:textId="77777777" w:rsidR="00414E68" w:rsidRDefault="00414E68" w:rsidP="00F746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1229">
      <w:rPr>
        <w:rStyle w:val="a5"/>
        <w:noProof/>
      </w:rPr>
      <w:t>1</w:t>
    </w:r>
    <w:r>
      <w:rPr>
        <w:rStyle w:val="a5"/>
      </w:rPr>
      <w:fldChar w:fldCharType="end"/>
    </w:r>
  </w:p>
  <w:p w14:paraId="487ECD49" w14:textId="77777777" w:rsidR="00414E68" w:rsidRDefault="00414E68" w:rsidP="00EA17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B2167" w14:textId="77777777" w:rsidR="00334B28" w:rsidRDefault="00334B28">
      <w:r>
        <w:separator/>
      </w:r>
    </w:p>
  </w:footnote>
  <w:footnote w:type="continuationSeparator" w:id="0">
    <w:p w14:paraId="0AD69B10" w14:textId="77777777" w:rsidR="00334B28" w:rsidRDefault="00334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81"/>
    <w:rsid w:val="00022F3F"/>
    <w:rsid w:val="00037226"/>
    <w:rsid w:val="00040824"/>
    <w:rsid w:val="00056118"/>
    <w:rsid w:val="0007798A"/>
    <w:rsid w:val="000A40B8"/>
    <w:rsid w:val="000E4998"/>
    <w:rsid w:val="000F685C"/>
    <w:rsid w:val="00102E62"/>
    <w:rsid w:val="001115C3"/>
    <w:rsid w:val="0017624E"/>
    <w:rsid w:val="0019139F"/>
    <w:rsid w:val="001D4143"/>
    <w:rsid w:val="00256CB8"/>
    <w:rsid w:val="002A1AF2"/>
    <w:rsid w:val="002A6F07"/>
    <w:rsid w:val="002C1EF1"/>
    <w:rsid w:val="002C63AC"/>
    <w:rsid w:val="002E32E4"/>
    <w:rsid w:val="00325AD3"/>
    <w:rsid w:val="00334B28"/>
    <w:rsid w:val="003465BA"/>
    <w:rsid w:val="003573A8"/>
    <w:rsid w:val="0036128E"/>
    <w:rsid w:val="00364D30"/>
    <w:rsid w:val="00382425"/>
    <w:rsid w:val="003B12F7"/>
    <w:rsid w:val="003B4FF2"/>
    <w:rsid w:val="003E2A18"/>
    <w:rsid w:val="003E454C"/>
    <w:rsid w:val="003E4570"/>
    <w:rsid w:val="00414E68"/>
    <w:rsid w:val="00436CAD"/>
    <w:rsid w:val="00443902"/>
    <w:rsid w:val="004550EC"/>
    <w:rsid w:val="00475AD4"/>
    <w:rsid w:val="004764CC"/>
    <w:rsid w:val="004844E1"/>
    <w:rsid w:val="0048690A"/>
    <w:rsid w:val="0049451F"/>
    <w:rsid w:val="0049617A"/>
    <w:rsid w:val="004A23D4"/>
    <w:rsid w:val="004F0A57"/>
    <w:rsid w:val="005357A2"/>
    <w:rsid w:val="005A305B"/>
    <w:rsid w:val="005A3AD9"/>
    <w:rsid w:val="005B079C"/>
    <w:rsid w:val="005E00D0"/>
    <w:rsid w:val="006151C5"/>
    <w:rsid w:val="006750F3"/>
    <w:rsid w:val="006E1283"/>
    <w:rsid w:val="006E7F63"/>
    <w:rsid w:val="00726386"/>
    <w:rsid w:val="00741EF8"/>
    <w:rsid w:val="00756E19"/>
    <w:rsid w:val="007A4061"/>
    <w:rsid w:val="007D2C20"/>
    <w:rsid w:val="007E435D"/>
    <w:rsid w:val="0081402C"/>
    <w:rsid w:val="00814D2C"/>
    <w:rsid w:val="008255A9"/>
    <w:rsid w:val="008421FC"/>
    <w:rsid w:val="008679C0"/>
    <w:rsid w:val="00881E93"/>
    <w:rsid w:val="008C6EBF"/>
    <w:rsid w:val="008E63FD"/>
    <w:rsid w:val="00943631"/>
    <w:rsid w:val="00947381"/>
    <w:rsid w:val="009478EE"/>
    <w:rsid w:val="009B2EF2"/>
    <w:rsid w:val="009B7100"/>
    <w:rsid w:val="009C62FD"/>
    <w:rsid w:val="00A00612"/>
    <w:rsid w:val="00A32C06"/>
    <w:rsid w:val="00A702BD"/>
    <w:rsid w:val="00A91429"/>
    <w:rsid w:val="00AC714D"/>
    <w:rsid w:val="00AD5E4C"/>
    <w:rsid w:val="00AD66AF"/>
    <w:rsid w:val="00AE00E4"/>
    <w:rsid w:val="00AE0CCD"/>
    <w:rsid w:val="00BB142D"/>
    <w:rsid w:val="00BF6859"/>
    <w:rsid w:val="00C27756"/>
    <w:rsid w:val="00C347FC"/>
    <w:rsid w:val="00C44BBB"/>
    <w:rsid w:val="00C54708"/>
    <w:rsid w:val="00C619FF"/>
    <w:rsid w:val="00C62B0B"/>
    <w:rsid w:val="00C76B68"/>
    <w:rsid w:val="00C77A06"/>
    <w:rsid w:val="00C82649"/>
    <w:rsid w:val="00CD7183"/>
    <w:rsid w:val="00CE1BDA"/>
    <w:rsid w:val="00D17F13"/>
    <w:rsid w:val="00D45DD9"/>
    <w:rsid w:val="00D52F06"/>
    <w:rsid w:val="00D639D4"/>
    <w:rsid w:val="00D92CAE"/>
    <w:rsid w:val="00DA1229"/>
    <w:rsid w:val="00DA6AD4"/>
    <w:rsid w:val="00DE395F"/>
    <w:rsid w:val="00E011E6"/>
    <w:rsid w:val="00E114EB"/>
    <w:rsid w:val="00E23298"/>
    <w:rsid w:val="00E36DA0"/>
    <w:rsid w:val="00E37D13"/>
    <w:rsid w:val="00EA17E9"/>
    <w:rsid w:val="00EA5410"/>
    <w:rsid w:val="00ED4735"/>
    <w:rsid w:val="00EE327A"/>
    <w:rsid w:val="00F14C17"/>
    <w:rsid w:val="00F25A80"/>
    <w:rsid w:val="00F52D89"/>
    <w:rsid w:val="00F74614"/>
    <w:rsid w:val="00F909A2"/>
    <w:rsid w:val="00FC02E7"/>
    <w:rsid w:val="00FC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40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81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EA17E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uiPriority w:val="99"/>
    <w:semiHidden/>
    <w:locked/>
    <w:rsid w:val="00AD66AF"/>
    <w:rPr>
      <w:rFonts w:cs="Times New Roman"/>
      <w:sz w:val="24"/>
      <w:szCs w:val="24"/>
    </w:rPr>
  </w:style>
  <w:style w:type="character" w:styleId="a5">
    <w:name w:val="page number"/>
    <w:uiPriority w:val="99"/>
    <w:rsid w:val="00EA17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81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EA17E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uiPriority w:val="99"/>
    <w:semiHidden/>
    <w:locked/>
    <w:rsid w:val="00AD66AF"/>
    <w:rPr>
      <w:rFonts w:cs="Times New Roman"/>
      <w:sz w:val="24"/>
      <w:szCs w:val="24"/>
    </w:rPr>
  </w:style>
  <w:style w:type="character" w:styleId="a5">
    <w:name w:val="page number"/>
    <w:uiPriority w:val="99"/>
    <w:rsid w:val="00EA17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833C-8F88-4105-A806-BD71E2BB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ΤΕΙ ΣΕΡΡΩΝ</vt:lpstr>
    </vt:vector>
  </TitlesOfParts>
  <Company>HP Inc.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ΣΕΡΡΩΝ</dc:title>
  <dc:creator>ΤΕΙ</dc:creator>
  <cp:lastModifiedBy>ELES</cp:lastModifiedBy>
  <cp:revision>2</cp:revision>
  <dcterms:created xsi:type="dcterms:W3CDTF">2025-11-07T11:31:00Z</dcterms:created>
  <dcterms:modified xsi:type="dcterms:W3CDTF">2025-11-07T11:31:00Z</dcterms:modified>
</cp:coreProperties>
</file>